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3C" w:rsidRDefault="00581B3C" w:rsidP="00985A60">
      <w:pPr>
        <w:spacing w:line="0" w:lineRule="atLeast"/>
        <w:jc w:val="center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</w:p>
    <w:p w:rsidR="00581B3C" w:rsidRDefault="00581B3C" w:rsidP="00985A60">
      <w:pPr>
        <w:spacing w:line="0" w:lineRule="atLeast"/>
        <w:jc w:val="center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</w:p>
    <w:p w:rsidR="00985A60" w:rsidRDefault="00F12F5B" w:rsidP="00985A60">
      <w:pPr>
        <w:spacing w:line="0" w:lineRule="atLeas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陕西省社会福利事业发展基金会</w:t>
      </w:r>
    </w:p>
    <w:p w:rsidR="00985A60" w:rsidRDefault="00985A60" w:rsidP="00985A60">
      <w:pPr>
        <w:spacing w:line="0" w:lineRule="atLeas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项目资助材料目录</w:t>
      </w:r>
    </w:p>
    <w:tbl>
      <w:tblPr>
        <w:tblpPr w:leftFromText="180" w:rightFromText="180" w:vertAnchor="text" w:horzAnchor="page" w:tblpX="1762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708"/>
        <w:gridCol w:w="4939"/>
      </w:tblGrid>
      <w:tr w:rsidR="00985A60" w:rsidTr="002F2469">
        <w:tc>
          <w:tcPr>
            <w:tcW w:w="675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694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材料内容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份数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详情</w:t>
            </w:r>
          </w:p>
        </w:tc>
      </w:tr>
      <w:tr w:rsidR="00985A60" w:rsidTr="002F2469">
        <w:trPr>
          <w:trHeight w:val="1698"/>
        </w:trPr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资助对象登记表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43" w:firstLine="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需患者本人或直系亲属签字</w:t>
            </w:r>
          </w:p>
          <w:p w:rsidR="00985A60" w:rsidRDefault="00985A60" w:rsidP="002F2469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43" w:firstLine="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“家庭上年度收入总计”一栏必须填写；并由村委会（居委会）在此处盖章</w:t>
            </w:r>
          </w:p>
          <w:p w:rsidR="00985A60" w:rsidRDefault="00985A60" w:rsidP="002F2469">
            <w:pPr>
              <w:widowControl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就诊医院诊断意见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”和“县（市、区）级民政部门审核意见”必须盖章。</w:t>
            </w:r>
          </w:p>
        </w:tc>
      </w:tr>
      <w:tr w:rsidR="00985A60" w:rsidTr="002F2469">
        <w:trPr>
          <w:trHeight w:val="687"/>
        </w:trPr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患者家庭户口簿复印件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受助人未满18岁时提供，证明直系亲属关系。</w:t>
            </w:r>
          </w:p>
        </w:tc>
      </w:tr>
      <w:tr w:rsidR="00985A60" w:rsidTr="002F2469">
        <w:trPr>
          <w:trHeight w:val="472"/>
        </w:trPr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患者身份证复印件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患者如果没有身份证则无需递交此项，有直系亲属的，直系亲属提供身份证复印件。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申请经办人身份证复印件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患者由家属办理申请事宜的，需提交办理人的身份证复印件。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诊断证明复印件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诊断证明中务必写清：患者姓名、疾病诊断类型、疾病危险程度、治疗方案，医生手写签名并加盖医院诊断证明章。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收入证明复印件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1、如患者家庭为低保家庭，则需提供低保证复印件。</w:t>
            </w:r>
          </w:p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2、由村（居）委会提供家庭经济情况证明（原件），写清家中财产、上一年度总收入、家庭成员情况等信息，需村（居）委会盖章、乡镇（街道）办事处盖章。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7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最近一次出院记录、住院发票及费用清单复印件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患者近期住院发票、费用清单、出院记录的复印件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8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个人求助信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尽可能的详细描述家庭情况、治疗经历等内容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资助协议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受助人或其亲属亲笔签字并按手印</w:t>
            </w:r>
          </w:p>
        </w:tc>
      </w:tr>
      <w:tr w:rsidR="00985A60" w:rsidTr="002F2469">
        <w:tc>
          <w:tcPr>
            <w:tcW w:w="9016" w:type="dxa"/>
            <w:gridSpan w:val="4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收到款后提交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受益对象确认书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需亲笔签字确认并按手印</w:t>
            </w:r>
          </w:p>
        </w:tc>
      </w:tr>
      <w:tr w:rsidR="00985A60" w:rsidTr="002F2469">
        <w:tc>
          <w:tcPr>
            <w:tcW w:w="9016" w:type="dxa"/>
            <w:gridSpan w:val="4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后续提交</w:t>
            </w:r>
          </w:p>
        </w:tc>
      </w:tr>
      <w:tr w:rsidR="00985A60" w:rsidTr="002F2469">
        <w:tc>
          <w:tcPr>
            <w:tcW w:w="675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</w:t>
            </w:r>
          </w:p>
        </w:tc>
        <w:tc>
          <w:tcPr>
            <w:tcW w:w="2694" w:type="dxa"/>
          </w:tcPr>
          <w:p w:rsidR="00985A60" w:rsidRDefault="00985A60" w:rsidP="002F246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费用使用明细</w:t>
            </w:r>
          </w:p>
        </w:tc>
        <w:tc>
          <w:tcPr>
            <w:tcW w:w="708" w:type="dxa"/>
          </w:tcPr>
          <w:p w:rsidR="00985A60" w:rsidRDefault="00985A60" w:rsidP="002F246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4939" w:type="dxa"/>
          </w:tcPr>
          <w:p w:rsidR="00985A60" w:rsidRDefault="00985A60" w:rsidP="002F2469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票据等证明材料</w:t>
            </w:r>
          </w:p>
        </w:tc>
      </w:tr>
    </w:tbl>
    <w:p w:rsidR="00985A60" w:rsidRDefault="00985A60" w:rsidP="00985A60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p w:rsidR="00985A60" w:rsidRDefault="00985A60" w:rsidP="00985A60">
      <w:pPr>
        <w:autoSpaceDE w:val="0"/>
        <w:autoSpaceDN w:val="0"/>
        <w:adjustRightInd w:val="0"/>
        <w:ind w:leftChars="-95" w:left="-199" w:rightChars="-244" w:right="-512"/>
        <w:jc w:val="left"/>
        <w:rPr>
          <w:rFonts w:ascii="宋体" w:cs="宋体"/>
          <w:b/>
          <w:bCs/>
          <w:kern w:val="0"/>
          <w:sz w:val="24"/>
        </w:rPr>
      </w:pPr>
      <w:r>
        <w:rPr>
          <w:rFonts w:ascii="宋体" w:cs="宋体" w:hint="eastAsia"/>
          <w:b/>
          <w:bCs/>
          <w:kern w:val="0"/>
          <w:sz w:val="24"/>
        </w:rPr>
        <w:t>注：以上资料无法提交完整的，或其他特殊情况，提供相关书面说明材料，由</w:t>
      </w:r>
      <w:r w:rsidR="00BE00E8">
        <w:rPr>
          <w:rFonts w:ascii="宋体" w:cs="宋体" w:hint="eastAsia"/>
          <w:b/>
          <w:bCs/>
          <w:kern w:val="0"/>
          <w:sz w:val="24"/>
        </w:rPr>
        <w:t>陕西省社会福利事业发展基金会</w:t>
      </w:r>
      <w:r>
        <w:rPr>
          <w:rFonts w:ascii="宋体" w:cs="宋体" w:hint="eastAsia"/>
          <w:b/>
          <w:bCs/>
          <w:kern w:val="0"/>
          <w:sz w:val="24"/>
        </w:rPr>
        <w:t>审核。</w:t>
      </w:r>
    </w:p>
    <w:p w:rsidR="00985A60" w:rsidRDefault="00985A60" w:rsidP="00985A60">
      <w:pPr>
        <w:autoSpaceDE w:val="0"/>
        <w:autoSpaceDN w:val="0"/>
        <w:adjustRightInd w:val="0"/>
        <w:ind w:leftChars="-95" w:left="-199" w:rightChars="-244" w:right="-512"/>
        <w:jc w:val="left"/>
        <w:rPr>
          <w:rFonts w:ascii="宋体" w:cs="宋体"/>
          <w:b/>
          <w:bCs/>
          <w:kern w:val="0"/>
          <w:sz w:val="24"/>
        </w:rPr>
      </w:pPr>
    </w:p>
    <w:p w:rsidR="007F0A6D" w:rsidRDefault="007F0A6D">
      <w:bookmarkStart w:id="0" w:name="_GoBack"/>
      <w:bookmarkEnd w:id="0"/>
    </w:p>
    <w:sectPr w:rsidR="007F0A6D" w:rsidSect="00A31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52A97"/>
    <w:multiLevelType w:val="multilevel"/>
    <w:tmpl w:val="5F452A9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A60"/>
    <w:rsid w:val="00581B3C"/>
    <w:rsid w:val="007F0A6D"/>
    <w:rsid w:val="00985A60"/>
    <w:rsid w:val="00A31CB7"/>
    <w:rsid w:val="00BE00E8"/>
    <w:rsid w:val="00F1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Administrator</cp:lastModifiedBy>
  <cp:revision>4</cp:revision>
  <dcterms:created xsi:type="dcterms:W3CDTF">2016-09-30T08:08:00Z</dcterms:created>
  <dcterms:modified xsi:type="dcterms:W3CDTF">2019-09-25T07:57:00Z</dcterms:modified>
</cp:coreProperties>
</file>